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highlight w:val="white"/>
          <w:u w:val="single"/>
          <w:rtl w:val="0"/>
        </w:rPr>
        <w:t xml:space="preserve">Дружеские отношения с отцом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114300</wp:posOffset>
            </wp:positionV>
            <wp:extent cx="1933575" cy="2458527"/>
            <wp:effectExtent b="0" l="0" r="0" t="0"/>
            <wp:wrapSquare wrapText="bothSides" distB="114300" distT="11430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585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  <w:tab/>
        <w:t xml:space="preserve">  И мальчики, и девочки нуждаются в обществе отца, в его любви. Хорошо, если дети имеют возможность проводить много времени с отцом, ощущать его ласку и по возможности помогать ему.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К несчастью, отец, придя домой с работы, больше всего на свете хочет лечь и читать газету. Но если бы он, понимал, как ценно его общество для ребенка, то почувствовал бы большее желание преодолеть свою усталость.   Лучше поиграть с ребенком минут 15, а потом сказать: «А теперь я почитаю газету», чем провести целый день в зоопарке, проклиная все на свете.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  <w:tab/>
        <w:t xml:space="preserve">Иногда отец стремится, во что бы то ни стало сделать своего сына идеальным во всех отношениях, и это мешает отцу и сыну просто приятно проводить время вместе.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  <w:tab/>
        <w:t xml:space="preserve">Например, отец хочет воспитать из сына спортсмена. Он может еще в раннем возрасте начать учить его играть в футбол. Но у ребенка не получается. Если отец все время критикует его, даже по-дружески, ребенку становится не по себе, и он перестает получать удовольствие от игры. Кроме того, ему начинает казаться, что он ни на что не годен и что отец его тоже так думает. В свое время мальчик полюбит занятия, спортом, если он вообще уверен в своих силах и жизнерадостен.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Одобрение отца гораздо важнее для него, чем его указания и поправки. Игра в футбол — прекрасное занятие, если она была предложена сыном и если они с отцом играют для развлечения.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Rule="auto"/>
        <w:jc w:val="center"/>
        <w:rPr>
          <w:rFonts w:ascii="Times New Roman" w:cs="Times New Roman" w:eastAsia="Times New Roman" w:hAnsi="Times New Roman"/>
          <w:b w:val="1"/>
          <w:i w:val="1"/>
          <w:color w:val="365f91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65f91"/>
          <w:sz w:val="28"/>
          <w:szCs w:val="28"/>
          <w:highlight w:val="white"/>
          <w:u w:val="single"/>
          <w:rtl w:val="0"/>
        </w:rPr>
        <w:t xml:space="preserve">Мальчику необходимы дружба и одобрение отца.  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Мальчик не становится мужчиной по духу только потому, что он родился с мужским телом. Он начинает чувствовать себя мужчиной и вести себя, как мужчина,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благодаря способности подражать и брать пример с тех мужчин и старших мальчиков, к которым он чувствует дружеское расположение. Он не может брать пример с человека, который ему не нравится.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Если отец всегда нетерпелив и раздражителен по отношению к ребенку, мальчик будет испытывать неловкость не только в его обществе, но и среди других мужчин и мальчиков. Такой мальчик потянется ближе к матери и воспримет ее манеры и интересы.  Итак, если отец хочет, чтобы его сын вырос настоящим мужчиной, он не должен набрасываться на ребенка, когда тот плачет, стыдить его, когда он играет в игры для девочек, заставлять его заниматься только спортом.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</w:t>
        <w:tab/>
        <w:t xml:space="preserve">Отец не должен насмехаться над ребенком. Иногда, рассердившись на сына, отец выражает свое раздражение в виде насмешек. Ребенок при этом чувствует себя униженным.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color w:val="993366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146685</wp:posOffset>
            </wp:positionV>
            <wp:extent cx="2067878" cy="2481453"/>
            <wp:effectExtent b="0" l="0" r="0" t="0"/>
            <wp:wrapSquare wrapText="bothSides" distB="114300" distT="114300" distL="114300" distR="114300"/>
            <wp:docPr descr="Скидки не суммируются и не распространяются на цена доставки. . Сегодня с днём отца мужчин мы поздравляем, г. Санкт-Петербург. ." id="1" name="image2.jpg"/>
            <a:graphic>
              <a:graphicData uri="http://schemas.openxmlformats.org/drawingml/2006/picture">
                <pic:pic>
                  <pic:nvPicPr>
                    <pic:cNvPr descr="Скидки не суммируются и не распространяются на цена доставки. . Сегодня с днём отца мужчин мы поздравляем, г. Санкт-Петербург. .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7878" cy="24814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color w:val="993366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993366"/>
          <w:sz w:val="28"/>
          <w:szCs w:val="28"/>
          <w:highlight w:val="white"/>
          <w:u w:val="single"/>
          <w:rtl w:val="0"/>
        </w:rPr>
        <w:t xml:space="preserve">Насмешки — слишком сильное средство для  детей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Отец должен с удовольствием проводить время со своим сыном, давая ему почувствовать, что он «свой парень». Отец с сыном должны иногда отправляться вдвоем на прогулки или экскурсии.  У отца с сыном должны быть свои, общие секреты.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8"/>
          <w:szCs w:val="28"/>
          <w:highlight w:val="white"/>
          <w:u w:val="single"/>
          <w:rtl w:val="0"/>
        </w:rPr>
        <w:t xml:space="preserve">Девочке тоже нужны дружеские отношения с отцом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Мальчику нужен отец как образец для подражания, однако многие люди не понимают, что в развитии девочки отец играет другую, но не менее важную роль.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Девочка не подражает отцу, но его одобрение придает ей уверенность в себе. Отец может похвалить красивое платье дочки или ее прическу, или что-то, что она сделала своими руками.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</w:rPr>
        <w:drawing>
          <wp:inline distB="114300" distT="114300" distL="114300" distR="114300">
            <wp:extent cx="4139565" cy="2529338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2529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Когда девочка станет старше, отец должен показать ей, что он ценит ее мнение, и иногда советоваться с ней относительно своих дел. А когда девочка совсем вырастет, и у нее появятся друзья-мальчики, очень важно, чтобы отец хорошо к ним отнесся, даже если он считает, что они не подходят для его дочери.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</w:t>
        <w:tab/>
        <w:t xml:space="preserve">Учась ценить в отце те качества, которые делают его настоящим мужчиной, девочка готовится выйти в большой мир, наполовину состоящий из мужчин. Тип юношей и мужчин, с которыми она будет дружить, став девушкой, и особенно тот, кого она полюбит, ее замужняя жизнь будут во многом определяться теми отношениями, которые в детстве были у нее с отцом.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